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6A87" w14:textId="18456151" w:rsidR="00A85A69" w:rsidRPr="00AC411B" w:rsidRDefault="00A85A69" w:rsidP="00AC411B">
      <w:pPr>
        <w:pStyle w:val="Sinespaciado"/>
        <w:rPr>
          <w:rFonts w:ascii="Arial" w:hAnsi="Arial" w:cs="Arial"/>
          <w:sz w:val="24"/>
          <w:szCs w:val="24"/>
        </w:rPr>
      </w:pPr>
      <w:r w:rsidRPr="00AC411B">
        <w:rPr>
          <w:rFonts w:ascii="Arial" w:hAnsi="Arial" w:cs="Arial"/>
          <w:b/>
          <w:bCs/>
          <w:sz w:val="24"/>
          <w:szCs w:val="24"/>
        </w:rPr>
        <w:t>FECHA</w:t>
      </w:r>
      <w:r w:rsidR="00AC411B" w:rsidRPr="00AC411B">
        <w:rPr>
          <w:rFonts w:ascii="Arial" w:hAnsi="Arial" w:cs="Arial"/>
          <w:b/>
          <w:bCs/>
          <w:sz w:val="24"/>
          <w:szCs w:val="24"/>
        </w:rPr>
        <w:t xml:space="preserve"> </w:t>
      </w:r>
      <w:r w:rsidRPr="00AC411B">
        <w:rPr>
          <w:rFonts w:ascii="Arial" w:hAnsi="Arial" w:cs="Arial"/>
          <w:b/>
          <w:bCs/>
          <w:sz w:val="24"/>
          <w:szCs w:val="24"/>
        </w:rPr>
        <w:t>D</w:t>
      </w:r>
      <w:r w:rsidR="00AC411B" w:rsidRPr="00AC411B">
        <w:rPr>
          <w:rFonts w:ascii="Arial" w:hAnsi="Arial" w:cs="Arial"/>
          <w:b/>
          <w:bCs/>
          <w:sz w:val="24"/>
          <w:szCs w:val="24"/>
        </w:rPr>
        <w:t>e RADICACIÓN:</w:t>
      </w:r>
      <w:r w:rsidR="00AC411B">
        <w:rPr>
          <w:rFonts w:ascii="Arial" w:hAnsi="Arial" w:cs="Arial"/>
          <w:sz w:val="24"/>
          <w:szCs w:val="24"/>
        </w:rPr>
        <w:t xml:space="preserve"> _</w:t>
      </w:r>
      <w:r w:rsidRPr="00AC411B">
        <w:rPr>
          <w:rFonts w:ascii="Arial" w:hAnsi="Arial" w:cs="Arial"/>
          <w:sz w:val="24"/>
          <w:szCs w:val="24"/>
        </w:rPr>
        <w:t>___________________________________________</w:t>
      </w:r>
    </w:p>
    <w:p w14:paraId="752997C7" w14:textId="23B491FD" w:rsidR="00A85A69" w:rsidRPr="00AC411B" w:rsidRDefault="00A85A69" w:rsidP="00AC411B">
      <w:pPr>
        <w:pStyle w:val="Sinespaciado"/>
        <w:rPr>
          <w:rFonts w:ascii="Arial" w:hAnsi="Arial" w:cs="Arial"/>
          <w:sz w:val="24"/>
          <w:szCs w:val="24"/>
        </w:rPr>
      </w:pPr>
      <w:r w:rsidRPr="00AC411B">
        <w:rPr>
          <w:rFonts w:ascii="Arial" w:hAnsi="Arial" w:cs="Arial"/>
          <w:b/>
          <w:bCs/>
          <w:sz w:val="24"/>
          <w:szCs w:val="24"/>
        </w:rPr>
        <w:t>NOMBRE:</w:t>
      </w:r>
      <w:r w:rsidRPr="00AC411B">
        <w:rPr>
          <w:rFonts w:ascii="Arial" w:hAnsi="Arial" w:cs="Arial"/>
          <w:sz w:val="24"/>
          <w:szCs w:val="24"/>
        </w:rPr>
        <w:t xml:space="preserve"> </w:t>
      </w:r>
      <w:r w:rsidR="00AC411B">
        <w:rPr>
          <w:rFonts w:ascii="Arial" w:hAnsi="Arial" w:cs="Arial"/>
          <w:sz w:val="24"/>
          <w:szCs w:val="24"/>
        </w:rPr>
        <w:t>__</w:t>
      </w:r>
      <w:r w:rsidRPr="00AC411B">
        <w:rPr>
          <w:rFonts w:ascii="Arial" w:hAnsi="Arial" w:cs="Arial"/>
          <w:sz w:val="24"/>
          <w:szCs w:val="24"/>
        </w:rPr>
        <w:t>_______________________________________________________</w:t>
      </w:r>
    </w:p>
    <w:p w14:paraId="57B0AC38" w14:textId="4DE72F28" w:rsidR="00A85A69" w:rsidRPr="00AC411B" w:rsidRDefault="00AC411B" w:rsidP="00AC411B">
      <w:pPr>
        <w:pStyle w:val="Sinespaciado"/>
        <w:rPr>
          <w:rFonts w:ascii="Arial" w:hAnsi="Arial" w:cs="Arial"/>
          <w:sz w:val="24"/>
          <w:szCs w:val="24"/>
        </w:rPr>
      </w:pPr>
      <w:r w:rsidRPr="00AC411B">
        <w:rPr>
          <w:rFonts w:ascii="Arial" w:hAnsi="Arial" w:cs="Arial"/>
          <w:b/>
          <w:bCs/>
          <w:sz w:val="24"/>
          <w:szCs w:val="24"/>
        </w:rPr>
        <w:t>DIRECCIÓN:</w:t>
      </w:r>
      <w:r w:rsidRPr="00AC411B">
        <w:rPr>
          <w:rFonts w:ascii="Arial" w:hAnsi="Arial" w:cs="Arial"/>
          <w:sz w:val="24"/>
          <w:szCs w:val="24"/>
        </w:rPr>
        <w:t xml:space="preserve"> </w:t>
      </w:r>
      <w:r>
        <w:rPr>
          <w:rFonts w:ascii="Arial" w:hAnsi="Arial" w:cs="Arial"/>
          <w:sz w:val="24"/>
          <w:szCs w:val="24"/>
        </w:rPr>
        <w:t>__</w:t>
      </w:r>
      <w:r w:rsidR="00A85A69" w:rsidRPr="00AC411B">
        <w:rPr>
          <w:rFonts w:ascii="Arial" w:hAnsi="Arial" w:cs="Arial"/>
          <w:sz w:val="24"/>
          <w:szCs w:val="24"/>
        </w:rPr>
        <w:t>_____________________________________________________</w:t>
      </w:r>
    </w:p>
    <w:p w14:paraId="2FCBD529" w14:textId="33723C86" w:rsidR="00A85A69" w:rsidRPr="00AC411B" w:rsidRDefault="00A85A69" w:rsidP="00AC411B">
      <w:pPr>
        <w:pStyle w:val="Sinespaciado"/>
        <w:rPr>
          <w:rFonts w:ascii="Arial" w:hAnsi="Arial" w:cs="Arial"/>
          <w:sz w:val="24"/>
          <w:szCs w:val="24"/>
        </w:rPr>
      </w:pPr>
      <w:r w:rsidRPr="00AC411B">
        <w:rPr>
          <w:rFonts w:ascii="Arial" w:hAnsi="Arial" w:cs="Arial"/>
          <w:b/>
          <w:bCs/>
          <w:sz w:val="24"/>
          <w:szCs w:val="24"/>
        </w:rPr>
        <w:t>TELEFONO:</w:t>
      </w:r>
      <w:r w:rsidRPr="00AC411B">
        <w:rPr>
          <w:rFonts w:ascii="Arial" w:hAnsi="Arial" w:cs="Arial"/>
          <w:sz w:val="24"/>
          <w:szCs w:val="24"/>
        </w:rPr>
        <w:t xml:space="preserve"> _______________________________________________________</w:t>
      </w:r>
    </w:p>
    <w:p w14:paraId="39BD4031" w14:textId="06158F20" w:rsidR="00A85A69" w:rsidRPr="00AC411B" w:rsidRDefault="00A85A69" w:rsidP="00AC411B">
      <w:pPr>
        <w:pStyle w:val="Sinespaciado"/>
        <w:rPr>
          <w:rFonts w:ascii="Arial" w:hAnsi="Arial" w:cs="Arial"/>
          <w:sz w:val="24"/>
          <w:szCs w:val="24"/>
        </w:rPr>
      </w:pPr>
      <w:r w:rsidRPr="00AC411B">
        <w:rPr>
          <w:rFonts w:ascii="Arial" w:hAnsi="Arial" w:cs="Arial"/>
          <w:b/>
          <w:bCs/>
          <w:sz w:val="24"/>
          <w:szCs w:val="24"/>
        </w:rPr>
        <w:t xml:space="preserve">PROFESIÓN U </w:t>
      </w:r>
      <w:r w:rsidR="00AC411B" w:rsidRPr="00AC411B">
        <w:rPr>
          <w:rFonts w:ascii="Arial" w:hAnsi="Arial" w:cs="Arial"/>
          <w:b/>
          <w:bCs/>
          <w:sz w:val="24"/>
          <w:szCs w:val="24"/>
        </w:rPr>
        <w:t>OCUPACIÓN</w:t>
      </w:r>
      <w:r w:rsidR="00AC411B">
        <w:rPr>
          <w:rFonts w:ascii="Arial" w:hAnsi="Arial" w:cs="Arial"/>
          <w:b/>
          <w:bCs/>
          <w:sz w:val="24"/>
          <w:szCs w:val="24"/>
        </w:rPr>
        <w:t>:</w:t>
      </w:r>
      <w:r w:rsidR="00AC411B">
        <w:rPr>
          <w:rFonts w:ascii="Arial" w:hAnsi="Arial" w:cs="Arial"/>
          <w:sz w:val="24"/>
          <w:szCs w:val="24"/>
        </w:rPr>
        <w:t xml:space="preserve"> _</w:t>
      </w:r>
      <w:r w:rsidRPr="00AC411B">
        <w:rPr>
          <w:rFonts w:ascii="Arial" w:hAnsi="Arial" w:cs="Arial"/>
          <w:sz w:val="24"/>
          <w:szCs w:val="24"/>
        </w:rPr>
        <w:t>________________________________________</w:t>
      </w:r>
    </w:p>
    <w:p w14:paraId="2C54576B" w14:textId="4B996043" w:rsidR="00A85A69" w:rsidRPr="00AC411B" w:rsidRDefault="00A85A69" w:rsidP="00AC411B">
      <w:pPr>
        <w:pStyle w:val="Sinespaciado"/>
        <w:rPr>
          <w:rFonts w:ascii="Arial" w:hAnsi="Arial" w:cs="Arial"/>
          <w:sz w:val="24"/>
          <w:szCs w:val="24"/>
        </w:rPr>
      </w:pPr>
      <w:r w:rsidRPr="00AC411B">
        <w:rPr>
          <w:rFonts w:ascii="Arial" w:hAnsi="Arial" w:cs="Arial"/>
          <w:b/>
          <w:bCs/>
          <w:sz w:val="24"/>
          <w:szCs w:val="24"/>
        </w:rPr>
        <w:t>CLASE DE TRABAJADOR: DEPENDIENTE</w:t>
      </w:r>
      <w:r w:rsidRPr="00AC411B">
        <w:rPr>
          <w:rFonts w:ascii="Arial" w:hAnsi="Arial" w:cs="Arial"/>
          <w:sz w:val="24"/>
          <w:szCs w:val="24"/>
        </w:rPr>
        <w:t xml:space="preserve"> __</w:t>
      </w:r>
      <w:r w:rsidR="00AC411B" w:rsidRPr="00AC411B">
        <w:rPr>
          <w:rFonts w:ascii="Arial" w:hAnsi="Arial" w:cs="Arial"/>
          <w:sz w:val="24"/>
          <w:szCs w:val="24"/>
        </w:rPr>
        <w:t xml:space="preserve">_ </w:t>
      </w:r>
      <w:r w:rsidR="00AC411B" w:rsidRPr="00AC411B">
        <w:rPr>
          <w:rFonts w:ascii="Arial" w:hAnsi="Arial" w:cs="Arial"/>
          <w:b/>
          <w:bCs/>
          <w:sz w:val="24"/>
          <w:szCs w:val="24"/>
        </w:rPr>
        <w:t>O</w:t>
      </w:r>
      <w:r w:rsidRPr="00AC411B">
        <w:rPr>
          <w:rFonts w:ascii="Arial" w:hAnsi="Arial" w:cs="Arial"/>
          <w:b/>
          <w:bCs/>
          <w:sz w:val="24"/>
          <w:szCs w:val="24"/>
        </w:rPr>
        <w:t xml:space="preserve"> INDEPENDIENTE</w:t>
      </w:r>
      <w:r w:rsidRPr="00AC411B">
        <w:rPr>
          <w:rFonts w:ascii="Arial" w:hAnsi="Arial" w:cs="Arial"/>
          <w:sz w:val="24"/>
          <w:szCs w:val="24"/>
        </w:rPr>
        <w:t xml:space="preserve"> ____</w:t>
      </w:r>
    </w:p>
    <w:p w14:paraId="3AAA5F84" w14:textId="5EBE3824" w:rsidR="00A85A69" w:rsidRPr="00AC411B" w:rsidRDefault="00AC411B" w:rsidP="00AC411B">
      <w:pPr>
        <w:pStyle w:val="Sinespaciado"/>
        <w:rPr>
          <w:rFonts w:ascii="Arial" w:hAnsi="Arial" w:cs="Arial"/>
          <w:sz w:val="24"/>
          <w:szCs w:val="24"/>
        </w:rPr>
      </w:pPr>
      <w:r w:rsidRPr="00AC411B">
        <w:rPr>
          <w:rFonts w:ascii="Arial" w:hAnsi="Arial" w:cs="Arial"/>
          <w:b/>
          <w:bCs/>
          <w:sz w:val="24"/>
          <w:szCs w:val="24"/>
        </w:rPr>
        <w:t>ASUNTO:</w:t>
      </w:r>
      <w:r w:rsidRPr="00AC411B">
        <w:rPr>
          <w:rFonts w:ascii="Arial" w:hAnsi="Arial" w:cs="Arial"/>
          <w:sz w:val="24"/>
          <w:szCs w:val="24"/>
        </w:rPr>
        <w:t xml:space="preserve"> </w:t>
      </w:r>
      <w:r w:rsidR="00A85A69" w:rsidRPr="00AC411B">
        <w:rPr>
          <w:rFonts w:ascii="Arial" w:hAnsi="Arial" w:cs="Arial"/>
          <w:sz w:val="24"/>
          <w:szCs w:val="24"/>
        </w:rPr>
        <w:t>_________________________________________________________</w:t>
      </w:r>
    </w:p>
    <w:p w14:paraId="351F14E9" w14:textId="77777777" w:rsidR="00A85A69" w:rsidRPr="00AC411B" w:rsidRDefault="00A85A69" w:rsidP="00AC411B">
      <w:pPr>
        <w:pStyle w:val="Sinespaciado"/>
        <w:rPr>
          <w:rFonts w:ascii="Arial" w:hAnsi="Arial" w:cs="Arial"/>
          <w:sz w:val="24"/>
          <w:szCs w:val="24"/>
        </w:rPr>
      </w:pPr>
    </w:p>
    <w:p w14:paraId="21979E71" w14:textId="77777777" w:rsidR="00A85A69" w:rsidRPr="00AC411B" w:rsidRDefault="00A85A69" w:rsidP="00AC411B">
      <w:pPr>
        <w:pStyle w:val="Sinespaciado"/>
        <w:jc w:val="both"/>
        <w:rPr>
          <w:rFonts w:ascii="Arial" w:hAnsi="Arial" w:cs="Arial"/>
        </w:rPr>
      </w:pPr>
    </w:p>
    <w:p w14:paraId="50A62094" w14:textId="16FFC46C" w:rsidR="00A85A69" w:rsidRPr="00AC411B" w:rsidRDefault="00A85A69" w:rsidP="00AC411B">
      <w:pPr>
        <w:pStyle w:val="Sinespaciado"/>
        <w:jc w:val="both"/>
        <w:rPr>
          <w:rFonts w:ascii="Arial" w:hAnsi="Arial" w:cs="Arial"/>
          <w:sz w:val="24"/>
          <w:szCs w:val="24"/>
        </w:rPr>
      </w:pPr>
      <w:r w:rsidRPr="00AC411B">
        <w:rPr>
          <w:rFonts w:ascii="Arial" w:hAnsi="Arial" w:cs="Arial"/>
          <w:sz w:val="24"/>
          <w:szCs w:val="24"/>
        </w:rPr>
        <w:t>Yo, ______________________________________________________________, mayor de edad y de esta vecindad, identificado (a) con la                                                           C.C.</w:t>
      </w:r>
      <w:r w:rsidR="00AC411B">
        <w:rPr>
          <w:rFonts w:ascii="Arial" w:hAnsi="Arial" w:cs="Arial"/>
          <w:sz w:val="24"/>
          <w:szCs w:val="24"/>
        </w:rPr>
        <w:t xml:space="preserve"> </w:t>
      </w:r>
      <w:r w:rsidRPr="00AC411B">
        <w:rPr>
          <w:rFonts w:ascii="Arial" w:hAnsi="Arial" w:cs="Arial"/>
          <w:sz w:val="24"/>
          <w:szCs w:val="24"/>
        </w:rPr>
        <w:t>No. __________________________ de _______________, ante Ustedes me permito aclarar, que no poseo los recursos económicos necesarios para sufragar los honorarios profesionales de un abogado, razón por la cual concurro a este Consultorio Jurídico</w:t>
      </w:r>
      <w:r w:rsidR="00DF3D29">
        <w:rPr>
          <w:rFonts w:ascii="Arial" w:hAnsi="Arial" w:cs="Arial"/>
          <w:sz w:val="24"/>
          <w:szCs w:val="24"/>
        </w:rPr>
        <w:t xml:space="preserve"> para que puedan representarme______________________________________________________</w:t>
      </w:r>
    </w:p>
    <w:p w14:paraId="103CAB34" w14:textId="6B87E71F" w:rsidR="00A85A69" w:rsidRDefault="00A85A69" w:rsidP="00AC411B">
      <w:pPr>
        <w:pStyle w:val="Sinespaciado"/>
        <w:jc w:val="both"/>
        <w:rPr>
          <w:rFonts w:ascii="Arial" w:hAnsi="Arial" w:cs="Arial"/>
          <w:sz w:val="24"/>
          <w:szCs w:val="24"/>
        </w:rPr>
      </w:pPr>
    </w:p>
    <w:p w14:paraId="0C4D462F" w14:textId="05FCD81B" w:rsidR="00576D60" w:rsidRPr="00BD3767" w:rsidRDefault="00212C2F" w:rsidP="00576D60">
      <w:pPr>
        <w:pStyle w:val="Sinespaciado"/>
        <w:jc w:val="center"/>
        <w:rPr>
          <w:rFonts w:ascii="Arial" w:hAnsi="Arial" w:cs="Arial"/>
        </w:rPr>
      </w:pPr>
      <w:r>
        <w:rPr>
          <w:rFonts w:ascii="Arial" w:hAnsi="Arial" w:cs="Arial"/>
          <w:b/>
        </w:rPr>
        <w:t xml:space="preserve"> </w:t>
      </w:r>
    </w:p>
    <w:p w14:paraId="0B8A2942" w14:textId="77777777" w:rsidR="00576D60" w:rsidRPr="00BD3767" w:rsidRDefault="00576D60" w:rsidP="00576D60">
      <w:pPr>
        <w:jc w:val="center"/>
        <w:rPr>
          <w:rFonts w:ascii="Arial" w:hAnsi="Arial" w:cs="Arial"/>
          <w:b/>
        </w:rPr>
      </w:pPr>
      <w:r w:rsidRPr="00BD3767">
        <w:rPr>
          <w:rFonts w:ascii="Arial" w:hAnsi="Arial" w:cs="Arial"/>
          <w:b/>
        </w:rPr>
        <w:t>COMPROMISO DEL USUARIO</w:t>
      </w:r>
    </w:p>
    <w:p w14:paraId="4E5D7496" w14:textId="04A41F92" w:rsidR="00576D60" w:rsidRPr="00BD3767" w:rsidRDefault="00576D60" w:rsidP="00576D60">
      <w:pPr>
        <w:jc w:val="both"/>
        <w:rPr>
          <w:rFonts w:ascii="Arial" w:hAnsi="Arial" w:cs="Arial"/>
        </w:rPr>
      </w:pPr>
      <w:r w:rsidRPr="00BD3767">
        <w:rPr>
          <w:rFonts w:ascii="Arial" w:hAnsi="Arial" w:cs="Arial"/>
        </w:rPr>
        <w:t xml:space="preserve">Respetado Usuario, se les informa que todos los servicios que presta el </w:t>
      </w:r>
      <w:r w:rsidRPr="00BD3767">
        <w:rPr>
          <w:rFonts w:ascii="Arial" w:hAnsi="Arial" w:cs="Arial"/>
          <w:b/>
        </w:rPr>
        <w:t>CONSULTORIO JURIDICO DE LA UNIVERSIDAD AUTONOMA DEL CARIBE</w:t>
      </w:r>
      <w:r w:rsidRPr="00BD3767">
        <w:rPr>
          <w:rFonts w:ascii="Arial" w:hAnsi="Arial" w:cs="Arial"/>
        </w:rPr>
        <w:t xml:space="preserve">, son totalmente </w:t>
      </w:r>
      <w:r w:rsidRPr="00BD3767">
        <w:rPr>
          <w:rFonts w:ascii="Arial" w:hAnsi="Arial" w:cs="Arial"/>
          <w:b/>
        </w:rPr>
        <w:t xml:space="preserve">GRATIS; </w:t>
      </w:r>
      <w:r w:rsidRPr="00BD3767">
        <w:rPr>
          <w:rFonts w:ascii="Arial" w:hAnsi="Arial" w:cs="Arial"/>
        </w:rPr>
        <w:t xml:space="preserve">pero es oportuno señalar que cuando se adelantan procesos judiciales que generan unas costas procesales, como son: </w:t>
      </w:r>
      <w:r w:rsidRPr="00BD3767">
        <w:rPr>
          <w:rFonts w:ascii="Arial" w:hAnsi="Arial" w:cs="Arial"/>
          <w:b/>
        </w:rPr>
        <w:t>PAGO DE NOTIFICICACIONES PERSONALES</w:t>
      </w:r>
      <w:r w:rsidR="00212C2F">
        <w:rPr>
          <w:rFonts w:ascii="Arial" w:hAnsi="Arial" w:cs="Arial"/>
          <w:b/>
        </w:rPr>
        <w:t xml:space="preserve"> CUANDO SE REQUIERA</w:t>
      </w:r>
      <w:r w:rsidRPr="00BD3767">
        <w:rPr>
          <w:rFonts w:ascii="Arial" w:hAnsi="Arial" w:cs="Arial"/>
          <w:b/>
        </w:rPr>
        <w:t>, AVISOS, EDICTOS, POLIZAS</w:t>
      </w:r>
      <w:r w:rsidR="00212C2F">
        <w:rPr>
          <w:rFonts w:ascii="Arial" w:hAnsi="Arial" w:cs="Arial"/>
          <w:b/>
        </w:rPr>
        <w:t>, entre otros</w:t>
      </w:r>
      <w:r w:rsidRPr="00BD3767">
        <w:rPr>
          <w:rFonts w:ascii="Arial" w:hAnsi="Arial" w:cs="Arial"/>
          <w:b/>
        </w:rPr>
        <w:t xml:space="preserve">, </w:t>
      </w:r>
      <w:r w:rsidR="00212C2F" w:rsidRPr="00212C2F">
        <w:rPr>
          <w:rFonts w:ascii="Arial" w:hAnsi="Arial" w:cs="Arial"/>
          <w:bCs/>
        </w:rPr>
        <w:t>que</w:t>
      </w:r>
      <w:r w:rsidR="00212C2F">
        <w:rPr>
          <w:rFonts w:ascii="Arial" w:hAnsi="Arial" w:cs="Arial"/>
          <w:b/>
        </w:rPr>
        <w:t xml:space="preserve"> </w:t>
      </w:r>
      <w:r w:rsidRPr="00BD3767">
        <w:rPr>
          <w:rFonts w:ascii="Arial" w:hAnsi="Arial" w:cs="Arial"/>
        </w:rPr>
        <w:t xml:space="preserve">deben ser asumidos por el </w:t>
      </w:r>
      <w:r w:rsidRPr="00BD3767">
        <w:rPr>
          <w:rFonts w:ascii="Arial" w:hAnsi="Arial" w:cs="Arial"/>
          <w:b/>
        </w:rPr>
        <w:t xml:space="preserve">USUARIO.  </w:t>
      </w:r>
      <w:r w:rsidRPr="00BD3767">
        <w:rPr>
          <w:rFonts w:ascii="Arial" w:hAnsi="Arial" w:cs="Arial"/>
        </w:rPr>
        <w:t>Si Usted no asume los rubros antes mencionados, dependiendo su caso, el proceso queda paralizado hasta tal punto que el Señor Juez puede determinar el archivo del proceso, mediante las figuras procesales existentes.</w:t>
      </w:r>
      <w:r w:rsidR="00212C2F">
        <w:rPr>
          <w:rFonts w:ascii="Arial" w:hAnsi="Arial" w:cs="Arial"/>
        </w:rPr>
        <w:t xml:space="preserve"> Salvo que se solicite el amparo de pobreza y éste sea concedido cuando haya lugar. </w:t>
      </w:r>
    </w:p>
    <w:p w14:paraId="724E6D64" w14:textId="77777777" w:rsidR="00576D60" w:rsidRPr="00BD3767" w:rsidRDefault="00576D60" w:rsidP="00576D60">
      <w:pPr>
        <w:jc w:val="both"/>
        <w:rPr>
          <w:rFonts w:ascii="Arial" w:hAnsi="Arial" w:cs="Arial"/>
        </w:rPr>
      </w:pPr>
      <w:r w:rsidRPr="00BD3767">
        <w:rPr>
          <w:rFonts w:ascii="Arial" w:hAnsi="Arial" w:cs="Arial"/>
        </w:rPr>
        <w:t>El estudiante y asesor quedan eximidos de toda responsabilidad y dicho abandono dará lugar a la renuncia del poder otorgado.</w:t>
      </w:r>
    </w:p>
    <w:p w14:paraId="45C7796F" w14:textId="46D08526" w:rsidR="00576D60" w:rsidRPr="00BD3767" w:rsidRDefault="00576D60" w:rsidP="00576D60">
      <w:pPr>
        <w:jc w:val="both"/>
        <w:rPr>
          <w:rFonts w:ascii="Arial" w:hAnsi="Arial" w:cs="Arial"/>
        </w:rPr>
      </w:pPr>
      <w:r w:rsidRPr="00BD3767">
        <w:rPr>
          <w:rFonts w:ascii="Arial" w:hAnsi="Arial" w:cs="Arial"/>
        </w:rPr>
        <w:t>De igual forma dentro de los deberes del usuario, el Reglamento Interno del Consultorio Jurídico</w:t>
      </w:r>
      <w:r w:rsidR="00212C2F">
        <w:rPr>
          <w:rFonts w:ascii="Arial" w:hAnsi="Arial" w:cs="Arial"/>
        </w:rPr>
        <w:t xml:space="preserve"> y de Centro</w:t>
      </w:r>
      <w:r w:rsidRPr="00BD3767">
        <w:rPr>
          <w:rFonts w:ascii="Arial" w:hAnsi="Arial" w:cs="Arial"/>
        </w:rPr>
        <w:t xml:space="preserve">, establece: </w:t>
      </w:r>
    </w:p>
    <w:p w14:paraId="108A6494"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Identificarse, indicando su lugar de domicilio, residencia, trabajo, número telefónico donde se pueda localizar y demás datos necesarios.</w:t>
      </w:r>
    </w:p>
    <w:p w14:paraId="28413FA8"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Informar de manera veraz su situación económica, el asunto o caso; entregando la documentación que posea en relación con el mismo, dentro de los dos (2) días siguientes a su recepción.</w:t>
      </w:r>
    </w:p>
    <w:p w14:paraId="6A33EB37"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lastRenderedPageBreak/>
        <w:t>Conferir poder cuando se requiera y cumplir con sus compromisos y deberes pertinentes. El usuario acepta que los poderes pueden estar sujetos a cambio de estudiantes y/o egresados Monitores, debido a su permanencia en la Universidad.</w:t>
      </w:r>
    </w:p>
    <w:p w14:paraId="64D39F5B"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Informar cualquier cambio o variación que surja en el caso expuesto.</w:t>
      </w:r>
    </w:p>
    <w:p w14:paraId="259541FF"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 xml:space="preserve">No ocultar información al referente al caso expuesto. </w:t>
      </w:r>
    </w:p>
    <w:p w14:paraId="6A11A89A"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No entregar por ningún concepto dinero o dádivas a los estudiantes, judicantes, Abogados asesores y personal administrativo en general del Consultorio Jurídico.</w:t>
      </w:r>
    </w:p>
    <w:p w14:paraId="427E1B66"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 xml:space="preserve">sufragar las costas que conlleve el proceso, las cuales deben ser asumidas directamente por el usuario, a excepción de lo establecido en la Ley. </w:t>
      </w:r>
    </w:p>
    <w:p w14:paraId="7AEDF0C4"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 xml:space="preserve">Asistir puntualmente a las citas y diligencias presenciales o virtuales. </w:t>
      </w:r>
    </w:p>
    <w:p w14:paraId="153A91CE"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Informar de manera inmediata el cambio de residencia y teléfono.</w:t>
      </w:r>
    </w:p>
    <w:p w14:paraId="02F85665"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Estar en contacto permanente con el estudiante, judicante o Asesor que tenga a su cargo, su caso.</w:t>
      </w:r>
    </w:p>
    <w:p w14:paraId="0C1709E8"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Informar al director de cualquier situación referente al estudiante, judicante y asesor con el asunto asignado.</w:t>
      </w:r>
    </w:p>
    <w:p w14:paraId="6AE3B903"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Al finalizar la gestión encomendada al Consultorio Jurídico y Centro de Conciliación, expresar por escrito su opinión acerca del servicio prestado.</w:t>
      </w:r>
    </w:p>
    <w:p w14:paraId="3D3D8D9C"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 xml:space="preserve">entregar los documentos de forma física o virtual que se requieran para el eficaz y eficiente desarrollo de las actuaciones jurídicas que se deben adelantar. </w:t>
      </w:r>
    </w:p>
    <w:p w14:paraId="7D6E6904"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Cumplir con los demás deberes señalados por las directivas del consultorio jurídico, el centro de conciliación, la ley o el Reglamento.</w:t>
      </w:r>
    </w:p>
    <w:p w14:paraId="0FBFCC5F"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Cumplir con las normas de bienestar, bioseguridad y cuidado personal de toda la comunidad académica.</w:t>
      </w:r>
    </w:p>
    <w:p w14:paraId="4C100D30" w14:textId="77777777" w:rsidR="00576D60" w:rsidRPr="00BD3767" w:rsidRDefault="00576D60" w:rsidP="00576D60">
      <w:pPr>
        <w:numPr>
          <w:ilvl w:val="0"/>
          <w:numId w:val="1"/>
        </w:numPr>
        <w:spacing w:after="0"/>
        <w:jc w:val="both"/>
        <w:rPr>
          <w:rFonts w:ascii="Arial" w:hAnsi="Arial" w:cs="Arial"/>
        </w:rPr>
      </w:pPr>
      <w:r w:rsidRPr="00BD3767">
        <w:rPr>
          <w:rFonts w:ascii="Arial" w:hAnsi="Arial" w:cs="Arial"/>
        </w:rPr>
        <w:t xml:space="preserve">Ser respetuosos de la autonomía universitaria, como derecho constitucional. </w:t>
      </w:r>
    </w:p>
    <w:p w14:paraId="1EBF63B8" w14:textId="77777777" w:rsidR="0002190E" w:rsidRDefault="0002190E" w:rsidP="00576D60">
      <w:pPr>
        <w:jc w:val="both"/>
        <w:rPr>
          <w:rFonts w:ascii="Arial" w:hAnsi="Arial" w:cs="Arial"/>
        </w:rPr>
      </w:pPr>
    </w:p>
    <w:p w14:paraId="1ED6B884" w14:textId="60B87077" w:rsidR="00576D60" w:rsidRPr="00BD3767" w:rsidRDefault="00576D60" w:rsidP="00576D60">
      <w:pPr>
        <w:jc w:val="both"/>
        <w:rPr>
          <w:rFonts w:ascii="Arial" w:hAnsi="Arial" w:cs="Arial"/>
        </w:rPr>
      </w:pPr>
      <w:r w:rsidRPr="00BD3767">
        <w:rPr>
          <w:rFonts w:ascii="Arial" w:hAnsi="Arial" w:cs="Arial"/>
        </w:rPr>
        <w:t>Acepto mi responsabilidad:</w:t>
      </w:r>
    </w:p>
    <w:p w14:paraId="2E715DC5" w14:textId="77777777" w:rsidR="00576D60" w:rsidRPr="00BD3767" w:rsidRDefault="00576D60" w:rsidP="00576D60">
      <w:pPr>
        <w:pStyle w:val="Sinespaciado"/>
        <w:jc w:val="both"/>
        <w:rPr>
          <w:rFonts w:ascii="Arial" w:hAnsi="Arial" w:cs="Arial"/>
          <w:b/>
        </w:rPr>
      </w:pPr>
      <w:r w:rsidRPr="00BD3767">
        <w:rPr>
          <w:rFonts w:ascii="Arial" w:hAnsi="Arial" w:cs="Arial"/>
          <w:b/>
        </w:rPr>
        <w:t>_______________________</w:t>
      </w:r>
    </w:p>
    <w:p w14:paraId="4E2722C9" w14:textId="77777777" w:rsidR="00576D60" w:rsidRPr="00BD3767" w:rsidRDefault="00576D60" w:rsidP="00576D60">
      <w:pPr>
        <w:pStyle w:val="Sinespaciado"/>
        <w:jc w:val="both"/>
        <w:rPr>
          <w:rFonts w:ascii="Arial" w:hAnsi="Arial" w:cs="Arial"/>
          <w:b/>
        </w:rPr>
      </w:pPr>
      <w:r w:rsidRPr="00BD3767">
        <w:rPr>
          <w:rFonts w:ascii="Arial" w:hAnsi="Arial" w:cs="Arial"/>
          <w:b/>
        </w:rPr>
        <w:t xml:space="preserve">C.C No. </w:t>
      </w:r>
    </w:p>
    <w:p w14:paraId="0280B0C7" w14:textId="77777777" w:rsidR="00A85A69" w:rsidRPr="00AC411B" w:rsidRDefault="00A85A69" w:rsidP="00AC411B">
      <w:pPr>
        <w:pStyle w:val="Sinespaciado"/>
        <w:jc w:val="both"/>
        <w:rPr>
          <w:rFonts w:ascii="Arial" w:hAnsi="Arial" w:cs="Arial"/>
          <w:sz w:val="24"/>
          <w:szCs w:val="24"/>
        </w:rPr>
      </w:pPr>
    </w:p>
    <w:p w14:paraId="1E0A6F54" w14:textId="207012C3" w:rsidR="00A85A69" w:rsidRPr="00AC411B" w:rsidRDefault="00A85A69" w:rsidP="00AC411B">
      <w:pPr>
        <w:pStyle w:val="Sinespaciado"/>
        <w:jc w:val="both"/>
        <w:rPr>
          <w:rFonts w:ascii="Arial" w:hAnsi="Arial" w:cs="Arial"/>
          <w:b/>
          <w:bCs/>
          <w:sz w:val="24"/>
          <w:szCs w:val="24"/>
        </w:rPr>
      </w:pPr>
      <w:r w:rsidRPr="00AC411B">
        <w:rPr>
          <w:rFonts w:ascii="Arial" w:hAnsi="Arial" w:cs="Arial"/>
          <w:b/>
          <w:bCs/>
          <w:sz w:val="24"/>
          <w:szCs w:val="24"/>
        </w:rPr>
        <w:t xml:space="preserve">Firma del </w:t>
      </w:r>
      <w:r w:rsidR="00DF3D29">
        <w:rPr>
          <w:rFonts w:ascii="Arial" w:hAnsi="Arial" w:cs="Arial"/>
          <w:b/>
          <w:bCs/>
          <w:sz w:val="24"/>
          <w:szCs w:val="24"/>
        </w:rPr>
        <w:t>Usuario</w:t>
      </w:r>
      <w:r w:rsidRPr="00AC411B">
        <w:rPr>
          <w:rFonts w:ascii="Arial" w:hAnsi="Arial" w:cs="Arial"/>
          <w:b/>
          <w:bCs/>
          <w:sz w:val="24"/>
          <w:szCs w:val="24"/>
        </w:rPr>
        <w:t>:</w:t>
      </w:r>
    </w:p>
    <w:p w14:paraId="115DA35E" w14:textId="473EC836" w:rsidR="00A85A69" w:rsidRDefault="00A85A69" w:rsidP="00AC411B">
      <w:pPr>
        <w:pStyle w:val="Sinespaciado"/>
        <w:jc w:val="both"/>
        <w:rPr>
          <w:rFonts w:ascii="Arial" w:hAnsi="Arial" w:cs="Arial"/>
          <w:sz w:val="24"/>
          <w:szCs w:val="24"/>
        </w:rPr>
      </w:pPr>
    </w:p>
    <w:p w14:paraId="4E939EDA" w14:textId="1041E5DE" w:rsidR="00AC411B" w:rsidRDefault="00AC411B" w:rsidP="00AC411B">
      <w:pPr>
        <w:pStyle w:val="Sinespaciado"/>
        <w:jc w:val="both"/>
        <w:rPr>
          <w:rFonts w:ascii="Arial" w:hAnsi="Arial" w:cs="Arial"/>
          <w:sz w:val="24"/>
          <w:szCs w:val="24"/>
        </w:rPr>
      </w:pPr>
    </w:p>
    <w:p w14:paraId="73C95A3A" w14:textId="507136FD" w:rsidR="00A85A69" w:rsidRPr="00AC411B" w:rsidRDefault="00212C2F" w:rsidP="00AC411B">
      <w:pPr>
        <w:pStyle w:val="Sinespaciado"/>
        <w:jc w:val="both"/>
        <w:rPr>
          <w:rFonts w:ascii="Arial" w:hAnsi="Arial" w:cs="Arial"/>
          <w:sz w:val="24"/>
          <w:szCs w:val="24"/>
        </w:rPr>
      </w:pPr>
      <w:r>
        <w:rPr>
          <w:rFonts w:ascii="Arial" w:hAnsi="Arial" w:cs="Arial"/>
          <w:sz w:val="24"/>
          <w:szCs w:val="24"/>
        </w:rPr>
        <w:t xml:space="preserve"> </w:t>
      </w:r>
    </w:p>
    <w:sectPr w:rsidR="00A85A69" w:rsidRPr="00AC411B" w:rsidSect="00AC411B">
      <w:headerReference w:type="default" r:id="rId7"/>
      <w:footerReference w:type="default" r:id="rId8"/>
      <w:pgSz w:w="12240" w:h="15840"/>
      <w:pgMar w:top="253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87F4" w14:textId="77777777" w:rsidR="00320260" w:rsidRDefault="00320260" w:rsidP="00AC411B">
      <w:pPr>
        <w:spacing w:after="0" w:line="240" w:lineRule="auto"/>
      </w:pPr>
      <w:r>
        <w:separator/>
      </w:r>
    </w:p>
  </w:endnote>
  <w:endnote w:type="continuationSeparator" w:id="0">
    <w:p w14:paraId="024E3ED4" w14:textId="77777777" w:rsidR="00320260" w:rsidRDefault="00320260" w:rsidP="00AC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200247B" w:usb2="00000009" w:usb3="00000000" w:csb0="000001FF" w:csb1="00000000"/>
  </w:font>
  <w:font w:name="Arial">
    <w:panose1 w:val="020B0604020202020204"/>
    <w:charset w:val="00"/>
    <w:family w:val="roman"/>
    <w:pitch w:val="default"/>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9AD3" w14:textId="7682932B" w:rsidR="00AC411B" w:rsidRDefault="00AC411B">
    <w:pPr>
      <w:pStyle w:val="Piedepgina"/>
    </w:pPr>
    <w:r>
      <w:rPr>
        <w:noProof/>
        <w:lang w:val="en-US"/>
      </w:rPr>
      <w:drawing>
        <wp:anchor distT="0" distB="0" distL="114300" distR="114300" simplePos="0" relativeHeight="251663360" behindDoc="1" locked="0" layoutInCell="1" allowOverlap="1" wp14:anchorId="0A54DB00" wp14:editId="6D091A36">
          <wp:simplePos x="0" y="0"/>
          <wp:positionH relativeFrom="page">
            <wp:align>right</wp:align>
          </wp:positionH>
          <wp:positionV relativeFrom="paragraph">
            <wp:posOffset>-295275</wp:posOffset>
          </wp:positionV>
          <wp:extent cx="7772400" cy="969132"/>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_BANNER INFERIOR_Uniautónoma 20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9691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43C3" w14:textId="77777777" w:rsidR="00320260" w:rsidRDefault="00320260" w:rsidP="00AC411B">
      <w:pPr>
        <w:spacing w:after="0" w:line="240" w:lineRule="auto"/>
      </w:pPr>
      <w:r>
        <w:separator/>
      </w:r>
    </w:p>
  </w:footnote>
  <w:footnote w:type="continuationSeparator" w:id="0">
    <w:p w14:paraId="738A6B7D" w14:textId="77777777" w:rsidR="00320260" w:rsidRDefault="00320260" w:rsidP="00AC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4961"/>
      <w:gridCol w:w="2780"/>
    </w:tblGrid>
    <w:tr w:rsidR="0002190E" w:rsidRPr="00F97D19" w14:paraId="753A5DB5" w14:textId="77777777" w:rsidTr="002005F8">
      <w:trPr>
        <w:trHeight w:val="673"/>
        <w:jc w:val="center"/>
      </w:trPr>
      <w:tc>
        <w:tcPr>
          <w:tcW w:w="2689" w:type="dxa"/>
          <w:vMerge w:val="restart"/>
          <w:tcBorders>
            <w:right w:val="single" w:sz="2" w:space="0" w:color="auto"/>
          </w:tcBorders>
          <w:vAlign w:val="center"/>
        </w:tcPr>
        <w:p w14:paraId="089C4663" w14:textId="77777777" w:rsidR="0002190E" w:rsidRPr="00F724F8" w:rsidRDefault="0002190E" w:rsidP="0002190E">
          <w:pPr>
            <w:spacing w:after="0"/>
            <w:ind w:left="-169" w:right="-132"/>
            <w:jc w:val="center"/>
            <w:rPr>
              <w:rFonts w:ascii="Times New Roman" w:hAnsi="Times New Roman"/>
              <w:b/>
              <w:sz w:val="32"/>
            </w:rPr>
          </w:pPr>
          <w:r w:rsidRPr="00D742CD">
            <w:rPr>
              <w:noProof/>
            </w:rPr>
            <w:drawing>
              <wp:inline distT="0" distB="0" distL="0" distR="0" wp14:anchorId="78DA0768" wp14:editId="5F5B1478">
                <wp:extent cx="1066165" cy="1190625"/>
                <wp:effectExtent l="0" t="0" r="0" b="0"/>
                <wp:docPr id="540244822" name="Imagen 1" descr="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1190625"/>
                        </a:xfrm>
                        <a:prstGeom prst="rect">
                          <a:avLst/>
                        </a:prstGeom>
                        <a:noFill/>
                        <a:ln>
                          <a:noFill/>
                        </a:ln>
                      </pic:spPr>
                    </pic:pic>
                  </a:graphicData>
                </a:graphic>
              </wp:inline>
            </w:drawing>
          </w:r>
        </w:p>
      </w:tc>
      <w:tc>
        <w:tcPr>
          <w:tcW w:w="4961" w:type="dxa"/>
          <w:vMerge w:val="restart"/>
          <w:tcBorders>
            <w:left w:val="single" w:sz="2" w:space="0" w:color="auto"/>
          </w:tcBorders>
          <w:vAlign w:val="center"/>
        </w:tcPr>
        <w:p w14:paraId="68E0A42F" w14:textId="280BBE03" w:rsidR="0002190E" w:rsidRPr="009708E8" w:rsidRDefault="0002190E" w:rsidP="0002190E">
          <w:pPr>
            <w:spacing w:after="0"/>
            <w:jc w:val="center"/>
            <w:rPr>
              <w:rFonts w:ascii="Arial" w:eastAsia="Arial" w:hAnsi="Arial" w:cs="Arial"/>
              <w:b/>
              <w:sz w:val="28"/>
              <w:szCs w:val="28"/>
            </w:rPr>
          </w:pPr>
          <w:r w:rsidRPr="0002190E">
            <w:rPr>
              <w:rFonts w:ascii="Arial" w:eastAsia="Arial" w:hAnsi="Arial" w:cs="Arial"/>
              <w:b/>
              <w:sz w:val="28"/>
              <w:szCs w:val="28"/>
            </w:rPr>
            <w:t>SOLICITUD DE SERVICIO Y COMPROMISOS DEL USUARIO</w:t>
          </w:r>
          <w:r w:rsidRPr="009708E8">
            <w:rPr>
              <w:rFonts w:ascii="Arial" w:eastAsia="Arial" w:hAnsi="Arial" w:cs="Arial"/>
              <w:b/>
              <w:sz w:val="16"/>
              <w:szCs w:val="16"/>
            </w:rPr>
            <w:t xml:space="preserve"> CONSULTORÍO JURÍDICO </w:t>
          </w:r>
          <w:r>
            <w:rPr>
              <w:rFonts w:ascii="Arial" w:eastAsia="Arial" w:hAnsi="Arial" w:cs="Arial"/>
              <w:b/>
              <w:sz w:val="16"/>
              <w:szCs w:val="16"/>
            </w:rPr>
            <w:t>- UNIVERSIDAD AUTÓNOMA DEL CARIBE</w:t>
          </w:r>
        </w:p>
      </w:tc>
      <w:tc>
        <w:tcPr>
          <w:tcW w:w="2780" w:type="dxa"/>
          <w:tcBorders>
            <w:left w:val="single" w:sz="2" w:space="0" w:color="auto"/>
          </w:tcBorders>
          <w:vAlign w:val="center"/>
        </w:tcPr>
        <w:p w14:paraId="0D0789B3" w14:textId="6CB87ABC" w:rsidR="0002190E" w:rsidRPr="006E399D" w:rsidRDefault="004620EA" w:rsidP="0002190E">
          <w:pPr>
            <w:spacing w:after="0"/>
            <w:jc w:val="center"/>
            <w:rPr>
              <w:rFonts w:ascii="Arial" w:hAnsi="Arial" w:cs="Arial"/>
              <w:b/>
              <w:sz w:val="20"/>
              <w:szCs w:val="20"/>
            </w:rPr>
          </w:pPr>
          <w:r w:rsidRPr="004620EA">
            <w:rPr>
              <w:rFonts w:ascii="Arial" w:hAnsi="Arial" w:cs="Arial"/>
              <w:b/>
              <w:sz w:val="20"/>
              <w:szCs w:val="20"/>
            </w:rPr>
            <w:t>AC-EX-PR-10</w:t>
          </w:r>
          <w:r>
            <w:rPr>
              <w:rFonts w:ascii="Arial" w:hAnsi="Arial" w:cs="Arial"/>
              <w:b/>
              <w:sz w:val="20"/>
              <w:szCs w:val="20"/>
            </w:rPr>
            <w:t>3</w:t>
          </w:r>
          <w:r w:rsidRPr="004620EA">
            <w:rPr>
              <w:rFonts w:ascii="Arial" w:hAnsi="Arial" w:cs="Arial"/>
              <w:b/>
              <w:sz w:val="20"/>
              <w:szCs w:val="20"/>
            </w:rPr>
            <w:t>-20</w:t>
          </w:r>
        </w:p>
      </w:tc>
    </w:tr>
    <w:tr w:rsidR="0002190E" w:rsidRPr="00F97D19" w14:paraId="4ADFB292" w14:textId="77777777" w:rsidTr="002005F8">
      <w:trPr>
        <w:trHeight w:val="673"/>
        <w:jc w:val="center"/>
      </w:trPr>
      <w:tc>
        <w:tcPr>
          <w:tcW w:w="2689" w:type="dxa"/>
          <w:vMerge/>
          <w:tcBorders>
            <w:right w:val="single" w:sz="2" w:space="0" w:color="auto"/>
          </w:tcBorders>
          <w:vAlign w:val="center"/>
        </w:tcPr>
        <w:p w14:paraId="5B29E61C" w14:textId="77777777" w:rsidR="0002190E" w:rsidRDefault="0002190E" w:rsidP="0002190E">
          <w:pPr>
            <w:spacing w:after="0"/>
            <w:rPr>
              <w:noProof/>
              <w:lang w:eastAsia="es-ES"/>
            </w:rPr>
          </w:pPr>
        </w:p>
      </w:tc>
      <w:tc>
        <w:tcPr>
          <w:tcW w:w="4961" w:type="dxa"/>
          <w:vMerge/>
          <w:tcBorders>
            <w:left w:val="single" w:sz="2" w:space="0" w:color="auto"/>
          </w:tcBorders>
          <w:vAlign w:val="center"/>
        </w:tcPr>
        <w:p w14:paraId="716D95AA" w14:textId="77777777" w:rsidR="0002190E" w:rsidRPr="006E399D" w:rsidRDefault="0002190E" w:rsidP="0002190E">
          <w:pPr>
            <w:spacing w:after="0"/>
            <w:jc w:val="center"/>
            <w:rPr>
              <w:rFonts w:ascii="Arial" w:hAnsi="Arial" w:cs="Arial"/>
              <w:b/>
              <w:sz w:val="28"/>
            </w:rPr>
          </w:pPr>
        </w:p>
      </w:tc>
      <w:tc>
        <w:tcPr>
          <w:tcW w:w="2780" w:type="dxa"/>
          <w:tcBorders>
            <w:left w:val="single" w:sz="2" w:space="0" w:color="auto"/>
          </w:tcBorders>
          <w:vAlign w:val="center"/>
        </w:tcPr>
        <w:p w14:paraId="14137E44" w14:textId="77777777" w:rsidR="0002190E" w:rsidRPr="006E399D" w:rsidRDefault="0002190E" w:rsidP="0002190E">
          <w:pPr>
            <w:spacing w:after="0"/>
            <w:jc w:val="center"/>
            <w:rPr>
              <w:rFonts w:ascii="Arial" w:hAnsi="Arial" w:cs="Arial"/>
              <w:b/>
              <w:sz w:val="20"/>
              <w:szCs w:val="20"/>
            </w:rPr>
          </w:pPr>
          <w:r>
            <w:rPr>
              <w:rFonts w:ascii="Arial" w:hAnsi="Arial" w:cs="Arial"/>
              <w:b/>
              <w:sz w:val="20"/>
              <w:szCs w:val="20"/>
            </w:rPr>
            <w:t>Versión 1</w:t>
          </w:r>
        </w:p>
      </w:tc>
    </w:tr>
    <w:tr w:rsidR="0002190E" w:rsidRPr="00F97D19" w14:paraId="51851095" w14:textId="77777777" w:rsidTr="0002190E">
      <w:trPr>
        <w:trHeight w:val="673"/>
        <w:jc w:val="center"/>
      </w:trPr>
      <w:tc>
        <w:tcPr>
          <w:tcW w:w="2689" w:type="dxa"/>
          <w:vMerge/>
          <w:tcBorders>
            <w:right w:val="single" w:sz="2" w:space="0" w:color="auto"/>
          </w:tcBorders>
          <w:vAlign w:val="center"/>
        </w:tcPr>
        <w:p w14:paraId="02D269E7" w14:textId="77777777" w:rsidR="0002190E" w:rsidRPr="00DA1591" w:rsidRDefault="0002190E" w:rsidP="0002190E">
          <w:pPr>
            <w:spacing w:after="0"/>
            <w:jc w:val="center"/>
            <w:rPr>
              <w:rFonts w:ascii="Times New Roman" w:hAnsi="Times New Roman"/>
              <w:b/>
              <w:sz w:val="28"/>
            </w:rPr>
          </w:pPr>
        </w:p>
      </w:tc>
      <w:tc>
        <w:tcPr>
          <w:tcW w:w="4961" w:type="dxa"/>
          <w:vMerge/>
          <w:tcBorders>
            <w:left w:val="single" w:sz="2" w:space="0" w:color="auto"/>
          </w:tcBorders>
          <w:vAlign w:val="center"/>
        </w:tcPr>
        <w:p w14:paraId="5D3574BE" w14:textId="77777777" w:rsidR="0002190E" w:rsidRPr="006E399D" w:rsidRDefault="0002190E" w:rsidP="0002190E">
          <w:pPr>
            <w:spacing w:after="0"/>
            <w:jc w:val="center"/>
            <w:rPr>
              <w:rFonts w:ascii="Arial" w:hAnsi="Arial" w:cs="Arial"/>
              <w:b/>
              <w:sz w:val="28"/>
            </w:rPr>
          </w:pPr>
        </w:p>
      </w:tc>
      <w:tc>
        <w:tcPr>
          <w:tcW w:w="2780" w:type="dxa"/>
          <w:tcBorders>
            <w:left w:val="single" w:sz="2" w:space="0" w:color="auto"/>
          </w:tcBorders>
          <w:vAlign w:val="center"/>
        </w:tcPr>
        <w:p w14:paraId="66CC9535" w14:textId="0D15C825" w:rsidR="0002190E" w:rsidRPr="007E4021" w:rsidRDefault="004620EA" w:rsidP="0002190E">
          <w:pPr>
            <w:spacing w:after="0"/>
            <w:jc w:val="center"/>
            <w:rPr>
              <w:rFonts w:ascii="Arial" w:hAnsi="Arial" w:cs="Arial"/>
              <w:b/>
              <w:sz w:val="20"/>
              <w:szCs w:val="20"/>
            </w:rPr>
          </w:pPr>
          <w:r>
            <w:rPr>
              <w:rFonts w:ascii="Arial" w:hAnsi="Arial" w:cs="Arial"/>
              <w:b/>
              <w:sz w:val="20"/>
              <w:szCs w:val="20"/>
            </w:rPr>
            <w:t>02/12/2025</w:t>
          </w:r>
        </w:p>
      </w:tc>
    </w:tr>
  </w:tbl>
  <w:p w14:paraId="07AB342E" w14:textId="3CC0E36D" w:rsidR="00AC411B" w:rsidRDefault="00AC41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1E49"/>
    <w:multiLevelType w:val="hybridMultilevel"/>
    <w:tmpl w:val="05F0292C"/>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num w:numId="1" w16cid:durableId="51014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69"/>
    <w:rsid w:val="0002190E"/>
    <w:rsid w:val="000345EE"/>
    <w:rsid w:val="00132F5D"/>
    <w:rsid w:val="00212C2F"/>
    <w:rsid w:val="00232B06"/>
    <w:rsid w:val="002C5E30"/>
    <w:rsid w:val="002F0FA0"/>
    <w:rsid w:val="00320260"/>
    <w:rsid w:val="004620EA"/>
    <w:rsid w:val="004D5EE9"/>
    <w:rsid w:val="00534E72"/>
    <w:rsid w:val="00576D60"/>
    <w:rsid w:val="005910EF"/>
    <w:rsid w:val="005D1D0F"/>
    <w:rsid w:val="006F51C9"/>
    <w:rsid w:val="00703E88"/>
    <w:rsid w:val="00771F6A"/>
    <w:rsid w:val="007C3D3A"/>
    <w:rsid w:val="00877C4E"/>
    <w:rsid w:val="009322C1"/>
    <w:rsid w:val="00A85A69"/>
    <w:rsid w:val="00AB008A"/>
    <w:rsid w:val="00AC411B"/>
    <w:rsid w:val="00AE4316"/>
    <w:rsid w:val="00B06398"/>
    <w:rsid w:val="00CE5D1D"/>
    <w:rsid w:val="00DF3D29"/>
    <w:rsid w:val="00E21342"/>
    <w:rsid w:val="00F77DA7"/>
    <w:rsid w:val="00FF2EF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B404"/>
  <w15:docId w15:val="{8E633ABE-A1F8-4188-AC35-BA849D78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5A69"/>
    <w:pPr>
      <w:spacing w:after="0" w:line="240" w:lineRule="auto"/>
    </w:pPr>
  </w:style>
  <w:style w:type="paragraph" w:styleId="Encabezado">
    <w:name w:val="header"/>
    <w:basedOn w:val="Normal"/>
    <w:link w:val="EncabezadoCar"/>
    <w:uiPriority w:val="99"/>
    <w:unhideWhenUsed/>
    <w:rsid w:val="00AC41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11B"/>
  </w:style>
  <w:style w:type="paragraph" w:styleId="Piedepgina">
    <w:name w:val="footer"/>
    <w:basedOn w:val="Normal"/>
    <w:link w:val="PiedepginaCar"/>
    <w:uiPriority w:val="99"/>
    <w:unhideWhenUsed/>
    <w:rsid w:val="00AC41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614</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Consultorio Juridico</dc:creator>
  <cp:lastModifiedBy>jorge candanosa</cp:lastModifiedBy>
  <cp:revision>4</cp:revision>
  <cp:lastPrinted>2015-01-19T16:09:00Z</cp:lastPrinted>
  <dcterms:created xsi:type="dcterms:W3CDTF">2025-12-02T14:34:00Z</dcterms:created>
  <dcterms:modified xsi:type="dcterms:W3CDTF">2025-12-10T20:19:00Z</dcterms:modified>
</cp:coreProperties>
</file>